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890" w:type="dxa"/>
        <w:tblInd w:w="-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40"/>
        <w:gridCol w:w="8350"/>
        <w:gridCol w:w="900"/>
        <w:gridCol w:w="900"/>
      </w:tblGrid>
      <w:tr w:rsidR="0097454B" w:rsidRPr="0097454B" w:rsidTr="00DC4DE1">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hideMark/>
          </w:tcPr>
          <w:p w:rsidR="0097454B" w:rsidRPr="0097454B" w:rsidRDefault="0097454B" w:rsidP="0097454B">
            <w:pPr>
              <w:spacing w:after="0"/>
              <w:jc w:val="center"/>
              <w:rPr>
                <w:rFonts w:ascii="GHEA Grapalat" w:eastAsia="Times New Roman" w:hAnsi="GHEA Grapalat" w:cs="Calibri"/>
                <w:b/>
                <w:bCs/>
                <w:sz w:val="18"/>
                <w:szCs w:val="18"/>
                <w:lang w:val="hy-AM"/>
              </w:rPr>
            </w:pPr>
            <w:r w:rsidRPr="0097454B">
              <w:rPr>
                <w:rFonts w:ascii="GHEA Grapalat" w:eastAsia="Times New Roman" w:hAnsi="GHEA Grapalat" w:cs="Arial"/>
                <w:b/>
                <w:bCs/>
                <w:sz w:val="18"/>
                <w:szCs w:val="18"/>
              </w:rPr>
              <w:t>ТЕХНИЧЕСКОЕ ЗАДАНИЕ</w:t>
            </w:r>
            <w:r w:rsidRPr="0097454B">
              <w:rPr>
                <w:rFonts w:ascii="GHEA Grapalat" w:eastAsia="Times New Roman" w:hAnsi="GHEA Grapalat" w:cs="Arial"/>
                <w:b/>
                <w:bCs/>
                <w:sz w:val="18"/>
                <w:szCs w:val="18"/>
                <w:lang w:val="en-US"/>
              </w:rPr>
              <w:t>-1</w:t>
            </w:r>
            <w:r w:rsidR="00C22E9B">
              <w:rPr>
                <w:rFonts w:ascii="GHEA Grapalat" w:eastAsia="Times New Roman" w:hAnsi="GHEA Grapalat" w:cs="Arial"/>
                <w:b/>
                <w:bCs/>
                <w:sz w:val="18"/>
                <w:szCs w:val="18"/>
                <w:lang w:val="hy-AM"/>
              </w:rPr>
              <w:t>9</w:t>
            </w:r>
            <w:bookmarkStart w:id="0" w:name="_GoBack"/>
            <w:bookmarkEnd w:id="0"/>
          </w:p>
        </w:tc>
      </w:tr>
      <w:tr w:rsidR="0097454B" w:rsidRPr="0097454B" w:rsidTr="00DC4DE1">
        <w:trPr>
          <w:trHeight w:val="276"/>
        </w:trPr>
        <w:tc>
          <w:tcPr>
            <w:tcW w:w="74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97454B" w:rsidRPr="0097454B" w:rsidRDefault="0097454B" w:rsidP="0097454B">
            <w:pPr>
              <w:spacing w:after="0"/>
              <w:jc w:val="center"/>
              <w:rPr>
                <w:rFonts w:ascii="GHEA Grapalat" w:eastAsia="Times New Roman" w:hAnsi="GHEA Grapalat" w:cs="Calibri"/>
                <w:b/>
                <w:bCs/>
                <w:sz w:val="18"/>
                <w:szCs w:val="18"/>
              </w:rPr>
            </w:pPr>
            <w:r w:rsidRPr="0097454B">
              <w:rPr>
                <w:rFonts w:ascii="GHEA Grapalat" w:eastAsia="Times New Roman" w:hAnsi="GHEA Grapalat" w:cs="Calibri"/>
                <w:b/>
                <w:bCs/>
                <w:sz w:val="18"/>
                <w:szCs w:val="18"/>
                <w:lang w:val="en-US"/>
              </w:rPr>
              <w:t>N</w:t>
            </w:r>
            <w:r w:rsidRPr="0097454B">
              <w:rPr>
                <w:rFonts w:ascii="GHEA Grapalat" w:eastAsia="Times New Roman" w:hAnsi="GHEA Grapalat" w:cs="Calibri"/>
                <w:b/>
                <w:bCs/>
                <w:sz w:val="18"/>
                <w:szCs w:val="18"/>
              </w:rPr>
              <w:t>/</w:t>
            </w:r>
            <w:r w:rsidRPr="0097454B">
              <w:rPr>
                <w:rFonts w:ascii="GHEA Grapalat" w:eastAsia="Times New Roman" w:hAnsi="GHEA Grapalat" w:cs="Calibri"/>
                <w:b/>
                <w:bCs/>
                <w:sz w:val="18"/>
                <w:szCs w:val="18"/>
                <w:lang w:val="en-US"/>
              </w:rPr>
              <w:t>N</w:t>
            </w:r>
          </w:p>
        </w:tc>
        <w:tc>
          <w:tcPr>
            <w:tcW w:w="835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97454B" w:rsidRPr="0097454B" w:rsidRDefault="0097454B" w:rsidP="0097454B">
            <w:pPr>
              <w:spacing w:after="0"/>
              <w:jc w:val="center"/>
              <w:rPr>
                <w:rFonts w:ascii="GHEA Grapalat" w:eastAsia="Times New Roman" w:hAnsi="GHEA Grapalat" w:cs="Calibri"/>
                <w:b/>
                <w:bCs/>
                <w:sz w:val="18"/>
                <w:szCs w:val="18"/>
                <w:lang w:val="en-US"/>
              </w:rPr>
            </w:pPr>
            <w:r w:rsidRPr="0097454B">
              <w:rPr>
                <w:rFonts w:ascii="GHEA Grapalat" w:eastAsia="Times New Roman" w:hAnsi="GHEA Grapalat" w:cs="Arial"/>
                <w:b/>
                <w:bCs/>
                <w:sz w:val="18"/>
                <w:szCs w:val="18"/>
              </w:rPr>
              <w:t>наименование/те</w:t>
            </w:r>
            <w:proofErr w:type="spellStart"/>
            <w:r w:rsidRPr="0097454B">
              <w:rPr>
                <w:rFonts w:ascii="GHEA Grapalat" w:eastAsia="Times New Roman" w:hAnsi="GHEA Grapalat" w:cs="Arial"/>
                <w:b/>
                <w:bCs/>
                <w:sz w:val="18"/>
                <w:szCs w:val="18"/>
                <w:lang w:val="en-US"/>
              </w:rPr>
              <w:t>хническая</w:t>
            </w:r>
            <w:proofErr w:type="spellEnd"/>
            <w:r w:rsidRPr="0097454B">
              <w:rPr>
                <w:rFonts w:ascii="GHEA Grapalat" w:eastAsia="Times New Roman" w:hAnsi="GHEA Grapalat" w:cs="Arial"/>
                <w:b/>
                <w:bCs/>
                <w:sz w:val="18"/>
                <w:szCs w:val="18"/>
                <w:lang w:val="en-US"/>
              </w:rPr>
              <w:t xml:space="preserve"> </w:t>
            </w:r>
            <w:proofErr w:type="spellStart"/>
            <w:r w:rsidRPr="0097454B">
              <w:rPr>
                <w:rFonts w:ascii="GHEA Grapalat" w:eastAsia="Times New Roman" w:hAnsi="GHEA Grapalat" w:cs="Arial"/>
                <w:b/>
                <w:bCs/>
                <w:sz w:val="18"/>
                <w:szCs w:val="18"/>
                <w:lang w:val="en-US"/>
              </w:rPr>
              <w:t>характеристика</w:t>
            </w:r>
            <w:proofErr w:type="spellEnd"/>
          </w:p>
        </w:tc>
        <w:tc>
          <w:tcPr>
            <w:tcW w:w="90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97454B" w:rsidRPr="0097454B" w:rsidRDefault="0097454B" w:rsidP="0097454B">
            <w:pPr>
              <w:spacing w:after="0"/>
              <w:jc w:val="center"/>
              <w:rPr>
                <w:rFonts w:ascii="GHEA Grapalat" w:eastAsia="Times New Roman" w:hAnsi="GHEA Grapalat" w:cs="Arial"/>
                <w:b/>
                <w:bCs/>
                <w:sz w:val="18"/>
                <w:szCs w:val="18"/>
                <w:lang w:val="en-US"/>
              </w:rPr>
            </w:pPr>
            <w:proofErr w:type="spellStart"/>
            <w:r w:rsidRPr="0097454B">
              <w:rPr>
                <w:rFonts w:ascii="GHEA Grapalat" w:eastAsia="Times New Roman" w:hAnsi="GHEA Grapalat" w:cs="Arial"/>
                <w:b/>
                <w:bCs/>
                <w:sz w:val="18"/>
                <w:szCs w:val="18"/>
                <w:lang w:val="en-US"/>
              </w:rPr>
              <w:t>единица</w:t>
            </w:r>
            <w:proofErr w:type="spellEnd"/>
            <w:r w:rsidRPr="0097454B">
              <w:rPr>
                <w:rFonts w:ascii="GHEA Grapalat" w:eastAsia="Times New Roman" w:hAnsi="GHEA Grapalat" w:cs="Arial"/>
                <w:b/>
                <w:bCs/>
                <w:sz w:val="18"/>
                <w:szCs w:val="18"/>
                <w:lang w:val="en-US"/>
              </w:rPr>
              <w:t xml:space="preserve"> </w:t>
            </w:r>
            <w:proofErr w:type="spellStart"/>
            <w:r w:rsidRPr="0097454B">
              <w:rPr>
                <w:rFonts w:ascii="GHEA Grapalat" w:eastAsia="Times New Roman" w:hAnsi="GHEA Grapalat" w:cs="Arial"/>
                <w:b/>
                <w:bCs/>
                <w:sz w:val="18"/>
                <w:szCs w:val="18"/>
                <w:lang w:val="en-US"/>
              </w:rPr>
              <w:t>измерения</w:t>
            </w:r>
            <w:proofErr w:type="spellEnd"/>
          </w:p>
        </w:tc>
        <w:tc>
          <w:tcPr>
            <w:tcW w:w="900" w:type="dxa"/>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97454B" w:rsidRPr="0097454B" w:rsidRDefault="0097454B" w:rsidP="0097454B">
            <w:pPr>
              <w:spacing w:after="0"/>
              <w:jc w:val="center"/>
              <w:rPr>
                <w:rFonts w:ascii="GHEA Grapalat" w:eastAsia="Times New Roman" w:hAnsi="GHEA Grapalat" w:cs="Times New Roman"/>
                <w:b/>
                <w:sz w:val="18"/>
                <w:szCs w:val="18"/>
                <w:lang w:val="en-US"/>
              </w:rPr>
            </w:pPr>
            <w:proofErr w:type="spellStart"/>
            <w:r w:rsidRPr="0097454B">
              <w:rPr>
                <w:rFonts w:ascii="GHEA Grapalat" w:eastAsia="Times New Roman" w:hAnsi="GHEA Grapalat" w:cs="Times New Roman"/>
                <w:b/>
                <w:sz w:val="18"/>
                <w:szCs w:val="18"/>
                <w:lang w:val="en-US"/>
              </w:rPr>
              <w:t>количество</w:t>
            </w:r>
            <w:proofErr w:type="spellEnd"/>
          </w:p>
        </w:tc>
      </w:tr>
      <w:tr w:rsidR="0097454B" w:rsidRPr="0097454B" w:rsidTr="00DC4DE1">
        <w:trPr>
          <w:trHeight w:val="458"/>
        </w:trPr>
        <w:tc>
          <w:tcPr>
            <w:tcW w:w="740" w:type="dxa"/>
            <w:vMerge/>
            <w:tcBorders>
              <w:top w:val="single" w:sz="12" w:space="0" w:color="auto"/>
              <w:left w:val="single" w:sz="12" w:space="0" w:color="auto"/>
              <w:bottom w:val="single" w:sz="12" w:space="0" w:color="auto"/>
              <w:right w:val="single" w:sz="12" w:space="0" w:color="auto"/>
            </w:tcBorders>
            <w:vAlign w:val="center"/>
            <w:hideMark/>
          </w:tcPr>
          <w:p w:rsidR="0097454B" w:rsidRPr="0097454B" w:rsidRDefault="0097454B" w:rsidP="0097454B">
            <w:pPr>
              <w:spacing w:after="0"/>
              <w:rPr>
                <w:rFonts w:ascii="GHEA Grapalat" w:eastAsia="Times New Roman" w:hAnsi="GHEA Grapalat" w:cs="Calibri"/>
                <w:b/>
                <w:bCs/>
                <w:sz w:val="18"/>
                <w:szCs w:val="18"/>
                <w:lang w:val="en-US"/>
              </w:rPr>
            </w:pPr>
          </w:p>
        </w:tc>
        <w:tc>
          <w:tcPr>
            <w:tcW w:w="8350" w:type="dxa"/>
            <w:vMerge/>
            <w:tcBorders>
              <w:top w:val="single" w:sz="12" w:space="0" w:color="auto"/>
              <w:left w:val="single" w:sz="12" w:space="0" w:color="auto"/>
              <w:bottom w:val="single" w:sz="12" w:space="0" w:color="auto"/>
              <w:right w:val="single" w:sz="12" w:space="0" w:color="auto"/>
            </w:tcBorders>
            <w:vAlign w:val="center"/>
            <w:hideMark/>
          </w:tcPr>
          <w:p w:rsidR="0097454B" w:rsidRPr="0097454B" w:rsidRDefault="0097454B" w:rsidP="0097454B">
            <w:pPr>
              <w:spacing w:after="0"/>
              <w:rPr>
                <w:rFonts w:ascii="GHEA Grapalat" w:eastAsia="Times New Roman" w:hAnsi="GHEA Grapalat" w:cs="Calibri"/>
                <w:b/>
                <w:bCs/>
                <w:sz w:val="18"/>
                <w:szCs w:val="18"/>
                <w:lang w:val="en-US"/>
              </w:rPr>
            </w:pPr>
          </w:p>
        </w:tc>
        <w:tc>
          <w:tcPr>
            <w:tcW w:w="900" w:type="dxa"/>
            <w:vMerge/>
            <w:tcBorders>
              <w:top w:val="single" w:sz="12" w:space="0" w:color="auto"/>
              <w:left w:val="single" w:sz="12" w:space="0" w:color="auto"/>
              <w:bottom w:val="single" w:sz="12" w:space="0" w:color="auto"/>
              <w:right w:val="single" w:sz="12" w:space="0" w:color="auto"/>
            </w:tcBorders>
            <w:shd w:val="clear" w:color="auto" w:fill="auto"/>
            <w:vAlign w:val="center"/>
            <w:hideMark/>
          </w:tcPr>
          <w:p w:rsidR="0097454B" w:rsidRPr="0097454B" w:rsidRDefault="0097454B" w:rsidP="0097454B">
            <w:pPr>
              <w:spacing w:after="0"/>
              <w:rPr>
                <w:rFonts w:ascii="GHEA Grapalat" w:eastAsia="Times New Roman" w:hAnsi="GHEA Grapalat" w:cs="Calibri"/>
                <w:b/>
                <w:bCs/>
                <w:sz w:val="18"/>
                <w:szCs w:val="18"/>
                <w:lang w:val="en-US"/>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rsidR="0097454B" w:rsidRPr="0097454B" w:rsidRDefault="0097454B" w:rsidP="0097454B">
            <w:pPr>
              <w:spacing w:after="0"/>
              <w:rPr>
                <w:rFonts w:ascii="GHEA Grapalat" w:eastAsia="Times New Roman" w:hAnsi="GHEA Grapalat" w:cs="Calibri"/>
                <w:b/>
                <w:bCs/>
                <w:sz w:val="18"/>
                <w:szCs w:val="18"/>
                <w:lang w:val="en-US"/>
              </w:rPr>
            </w:pPr>
          </w:p>
        </w:tc>
      </w:tr>
      <w:tr w:rsidR="0097454B" w:rsidRPr="0097454B" w:rsidTr="00DC4DE1">
        <w:trPr>
          <w:trHeight w:val="458"/>
        </w:trPr>
        <w:tc>
          <w:tcPr>
            <w:tcW w:w="740" w:type="dxa"/>
            <w:vMerge/>
            <w:tcBorders>
              <w:top w:val="single" w:sz="12" w:space="0" w:color="auto"/>
              <w:left w:val="single" w:sz="12" w:space="0" w:color="auto"/>
              <w:bottom w:val="single" w:sz="12" w:space="0" w:color="auto"/>
              <w:right w:val="single" w:sz="12" w:space="0" w:color="auto"/>
            </w:tcBorders>
            <w:vAlign w:val="center"/>
            <w:hideMark/>
          </w:tcPr>
          <w:p w:rsidR="0097454B" w:rsidRPr="0097454B" w:rsidRDefault="0097454B" w:rsidP="0097454B">
            <w:pPr>
              <w:spacing w:after="0"/>
              <w:rPr>
                <w:rFonts w:ascii="GHEA Grapalat" w:eastAsia="Times New Roman" w:hAnsi="GHEA Grapalat" w:cs="Calibri"/>
                <w:b/>
                <w:bCs/>
                <w:sz w:val="18"/>
                <w:szCs w:val="18"/>
                <w:lang w:val="en-US"/>
              </w:rPr>
            </w:pPr>
          </w:p>
        </w:tc>
        <w:tc>
          <w:tcPr>
            <w:tcW w:w="8350" w:type="dxa"/>
            <w:vMerge/>
            <w:tcBorders>
              <w:top w:val="single" w:sz="12" w:space="0" w:color="auto"/>
              <w:left w:val="single" w:sz="12" w:space="0" w:color="auto"/>
              <w:bottom w:val="single" w:sz="12" w:space="0" w:color="auto"/>
              <w:right w:val="single" w:sz="12" w:space="0" w:color="auto"/>
            </w:tcBorders>
            <w:vAlign w:val="center"/>
            <w:hideMark/>
          </w:tcPr>
          <w:p w:rsidR="0097454B" w:rsidRPr="0097454B" w:rsidRDefault="0097454B" w:rsidP="0097454B">
            <w:pPr>
              <w:spacing w:after="0"/>
              <w:rPr>
                <w:rFonts w:ascii="GHEA Grapalat" w:eastAsia="Times New Roman" w:hAnsi="GHEA Grapalat" w:cs="Calibri"/>
                <w:b/>
                <w:bCs/>
                <w:sz w:val="18"/>
                <w:szCs w:val="18"/>
                <w:lang w:val="en-US"/>
              </w:rPr>
            </w:pPr>
          </w:p>
        </w:tc>
        <w:tc>
          <w:tcPr>
            <w:tcW w:w="900" w:type="dxa"/>
            <w:vMerge/>
            <w:tcBorders>
              <w:top w:val="single" w:sz="12" w:space="0" w:color="auto"/>
              <w:left w:val="single" w:sz="12" w:space="0" w:color="auto"/>
              <w:bottom w:val="single" w:sz="12" w:space="0" w:color="auto"/>
              <w:right w:val="single" w:sz="12" w:space="0" w:color="auto"/>
            </w:tcBorders>
            <w:shd w:val="clear" w:color="auto" w:fill="auto"/>
            <w:vAlign w:val="center"/>
            <w:hideMark/>
          </w:tcPr>
          <w:p w:rsidR="0097454B" w:rsidRPr="0097454B" w:rsidRDefault="0097454B" w:rsidP="0097454B">
            <w:pPr>
              <w:spacing w:after="0"/>
              <w:rPr>
                <w:rFonts w:ascii="GHEA Grapalat" w:eastAsia="Times New Roman" w:hAnsi="GHEA Grapalat" w:cs="Calibri"/>
                <w:b/>
                <w:bCs/>
                <w:sz w:val="18"/>
                <w:szCs w:val="18"/>
                <w:lang w:val="en-US"/>
              </w:rPr>
            </w:pPr>
          </w:p>
        </w:tc>
        <w:tc>
          <w:tcPr>
            <w:tcW w:w="900" w:type="dxa"/>
            <w:vMerge/>
            <w:tcBorders>
              <w:top w:val="single" w:sz="12" w:space="0" w:color="auto"/>
              <w:left w:val="single" w:sz="12" w:space="0" w:color="auto"/>
              <w:bottom w:val="single" w:sz="12" w:space="0" w:color="auto"/>
              <w:right w:val="single" w:sz="12" w:space="0" w:color="auto"/>
            </w:tcBorders>
            <w:vAlign w:val="center"/>
            <w:hideMark/>
          </w:tcPr>
          <w:p w:rsidR="0097454B" w:rsidRPr="0097454B" w:rsidRDefault="0097454B" w:rsidP="0097454B">
            <w:pPr>
              <w:spacing w:after="0"/>
              <w:rPr>
                <w:rFonts w:ascii="GHEA Grapalat" w:eastAsia="Times New Roman" w:hAnsi="GHEA Grapalat" w:cs="Calibri"/>
                <w:b/>
                <w:bCs/>
                <w:sz w:val="18"/>
                <w:szCs w:val="18"/>
                <w:lang w:val="en-US"/>
              </w:rPr>
            </w:pPr>
          </w:p>
        </w:tc>
      </w:tr>
      <w:tr w:rsidR="0097454B" w:rsidRPr="0097454B" w:rsidTr="00DC4DE1">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97454B" w:rsidRPr="0097454B" w:rsidRDefault="0097454B" w:rsidP="0097454B">
            <w:pPr>
              <w:spacing w:after="0"/>
              <w:jc w:val="center"/>
              <w:rPr>
                <w:rFonts w:ascii="GHEA Grapalat" w:eastAsia="Times New Roman" w:hAnsi="GHEA Grapalat" w:cs="Calibri"/>
                <w:b/>
                <w:bCs/>
                <w:sz w:val="18"/>
                <w:szCs w:val="18"/>
                <w:lang w:val="en-US"/>
              </w:rPr>
            </w:pPr>
            <w:r w:rsidRPr="0097454B">
              <w:rPr>
                <w:rFonts w:ascii="GHEA Grapalat" w:eastAsia="Times New Roman" w:hAnsi="GHEA Grapalat" w:cs="Calibri"/>
                <w:b/>
                <w:bCs/>
                <w:sz w:val="18"/>
                <w:szCs w:val="18"/>
                <w:lang w:val="en-US"/>
              </w:rPr>
              <w:t>1</w:t>
            </w:r>
          </w:p>
        </w:tc>
        <w:tc>
          <w:tcPr>
            <w:tcW w:w="835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97454B" w:rsidRPr="0097454B" w:rsidRDefault="0097454B" w:rsidP="0097454B">
            <w:pPr>
              <w:spacing w:after="0"/>
              <w:jc w:val="center"/>
              <w:rPr>
                <w:rFonts w:ascii="GHEA Grapalat" w:eastAsia="Times New Roman" w:hAnsi="GHEA Grapalat" w:cs="Calibri"/>
                <w:b/>
                <w:bCs/>
                <w:sz w:val="18"/>
                <w:szCs w:val="18"/>
                <w:lang w:val="en-US"/>
              </w:rPr>
            </w:pPr>
            <w:r w:rsidRPr="0097454B">
              <w:rPr>
                <w:rFonts w:ascii="GHEA Grapalat" w:eastAsia="Times New Roman" w:hAnsi="GHEA Grapalat" w:cs="Calibri"/>
                <w:b/>
                <w:bCs/>
                <w:sz w:val="18"/>
                <w:szCs w:val="18"/>
                <w:lang w:val="en-US"/>
              </w:rPr>
              <w:t>2</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97454B" w:rsidRPr="0097454B" w:rsidRDefault="0097454B" w:rsidP="0097454B">
            <w:pPr>
              <w:spacing w:after="0"/>
              <w:jc w:val="center"/>
              <w:rPr>
                <w:rFonts w:ascii="GHEA Grapalat" w:eastAsia="Times New Roman" w:hAnsi="GHEA Grapalat" w:cs="Calibri"/>
                <w:b/>
                <w:bCs/>
                <w:sz w:val="18"/>
                <w:szCs w:val="18"/>
                <w:lang w:val="en-US"/>
              </w:rPr>
            </w:pPr>
            <w:r w:rsidRPr="0097454B">
              <w:rPr>
                <w:rFonts w:ascii="GHEA Grapalat" w:eastAsia="Times New Roman" w:hAnsi="GHEA Grapalat" w:cs="Calibri"/>
                <w:b/>
                <w:bCs/>
                <w:sz w:val="18"/>
                <w:szCs w:val="18"/>
                <w:lang w:val="en-US"/>
              </w:rPr>
              <w:t>3</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hideMark/>
          </w:tcPr>
          <w:p w:rsidR="0097454B" w:rsidRPr="0097454B" w:rsidRDefault="0097454B" w:rsidP="0097454B">
            <w:pPr>
              <w:spacing w:after="0"/>
              <w:jc w:val="center"/>
              <w:rPr>
                <w:rFonts w:ascii="GHEA Grapalat" w:eastAsia="Times New Roman" w:hAnsi="GHEA Grapalat" w:cs="Calibri"/>
                <w:b/>
                <w:bCs/>
                <w:sz w:val="18"/>
                <w:szCs w:val="18"/>
                <w:lang w:val="en-US"/>
              </w:rPr>
            </w:pPr>
            <w:r w:rsidRPr="0097454B">
              <w:rPr>
                <w:rFonts w:ascii="GHEA Grapalat" w:eastAsia="Times New Roman" w:hAnsi="GHEA Grapalat" w:cs="Calibri"/>
                <w:b/>
                <w:bCs/>
                <w:sz w:val="18"/>
                <w:szCs w:val="18"/>
                <w:lang w:val="en-US"/>
              </w:rPr>
              <w:t>4</w:t>
            </w:r>
          </w:p>
        </w:tc>
      </w:tr>
      <w:tr w:rsidR="0097454B" w:rsidRPr="0097454B" w:rsidTr="00DC4DE1">
        <w:trPr>
          <w:trHeight w:val="20"/>
        </w:trPr>
        <w:tc>
          <w:tcPr>
            <w:tcW w:w="10890" w:type="dxa"/>
            <w:gridSpan w:val="4"/>
            <w:tcBorders>
              <w:top w:val="single" w:sz="12" w:space="0" w:color="auto"/>
              <w:left w:val="single" w:sz="12" w:space="0" w:color="auto"/>
              <w:bottom w:val="single" w:sz="12" w:space="0" w:color="auto"/>
              <w:right w:val="single" w:sz="12" w:space="0" w:color="auto"/>
            </w:tcBorders>
            <w:shd w:val="clear" w:color="auto" w:fill="auto"/>
            <w:vAlign w:val="center"/>
          </w:tcPr>
          <w:p w:rsidR="0097454B" w:rsidRPr="0097454B" w:rsidRDefault="0097454B" w:rsidP="0097454B">
            <w:pPr>
              <w:spacing w:after="0"/>
              <w:jc w:val="center"/>
              <w:rPr>
                <w:rFonts w:ascii="GHEA Grapalat" w:eastAsia="Times New Roman" w:hAnsi="GHEA Grapalat" w:cs="Arial"/>
                <w:sz w:val="18"/>
                <w:szCs w:val="18"/>
                <w:lang w:val="en-US"/>
              </w:rPr>
            </w:pPr>
            <w:r w:rsidRPr="0097454B">
              <w:rPr>
                <w:rFonts w:ascii="GHEA Grapalat" w:eastAsia="Times New Roman" w:hAnsi="GHEA Grapalat" w:cs="Calibri"/>
                <w:b/>
                <w:bCs/>
                <w:sz w:val="18"/>
                <w:szCs w:val="18"/>
                <w:lang w:val="en-US"/>
              </w:rPr>
              <w:t>1. МЕДПУНКТ</w:t>
            </w:r>
          </w:p>
        </w:tc>
      </w:tr>
      <w:tr w:rsidR="0097454B" w:rsidRPr="0097454B" w:rsidTr="00DC4DE1">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97454B" w:rsidRPr="0097454B" w:rsidRDefault="0097454B" w:rsidP="0097454B">
            <w:pPr>
              <w:spacing w:after="0"/>
              <w:jc w:val="center"/>
              <w:rPr>
                <w:rFonts w:ascii="GHEA Grapalat" w:eastAsia="Times New Roman" w:hAnsi="GHEA Grapalat" w:cs="Calibri"/>
                <w:b/>
                <w:bCs/>
                <w:sz w:val="18"/>
                <w:szCs w:val="18"/>
                <w:lang w:val="en-US"/>
              </w:rPr>
            </w:pPr>
            <w:r w:rsidRPr="0097454B">
              <w:rPr>
                <w:rFonts w:ascii="GHEA Grapalat" w:eastAsia="Times New Roman" w:hAnsi="GHEA Grapalat" w:cs="Calibri"/>
                <w:b/>
                <w:bCs/>
                <w:sz w:val="18"/>
                <w:szCs w:val="18"/>
                <w:lang w:val="en-US"/>
              </w:rPr>
              <w:t>1.1</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97454B" w:rsidRPr="0097454B" w:rsidRDefault="0097454B" w:rsidP="0097454B">
            <w:pPr>
              <w:spacing w:after="0"/>
              <w:jc w:val="both"/>
              <w:rPr>
                <w:rFonts w:ascii="GHEA Grapalat" w:eastAsia="Times New Roman" w:hAnsi="GHEA Grapalat" w:cs="Arial"/>
                <w:sz w:val="18"/>
                <w:szCs w:val="18"/>
              </w:rPr>
            </w:pPr>
            <w:r w:rsidRPr="0097454B">
              <w:rPr>
                <w:rFonts w:ascii="GHEA Grapalat" w:eastAsia="Times New Roman" w:hAnsi="GHEA Grapalat" w:cs="Arial"/>
                <w:sz w:val="18"/>
                <w:szCs w:val="18"/>
              </w:rPr>
              <w:t>Стол медицинский: размеры: 1200х600х760мм. для рабочей плоскости стола, боковых стенок (ножек), задней стенки и ящика следует использовать ламинированный PTSH толщиной 18 мм, цвет согласовать с заказчиком. Края рабочей плоскости должны быть огорожены пластиковой фланцевой лентой толщиной 1-2 мм (ПВХ), края нерабочей плоскости должны быть огорожены пластиковой фланцевой лентой толщиной 0,4 мм (ПВХ). передняя часть стола закрывается PTS толщиной 18 мм (лицевая стенка) размером 1164х450х600 мм, которая устанавливается под рабочей плоскостью стола, ширина боковых стенок (ножек): 570 мм. края боковых стенок (ножек) будут перекрыты пластиковой фланцевой лентой (ПВХ) толщиной 0,4-1 мм, а ножки высотой 5-6 мм должны быть прикреплены с помощью винтов к торцам краев участка, касающегося пола. В верхнем правом и левом краевых углах рабочей плоскости стола должны быть расположены сквозные отверстия для проводов компьютерного оборудования, расположенные с закрывающимися заглушками. стол будет иметь отдельный выдвижной ящик на 4 колеса, размеры 410х460х690 мм, с тремя полками соответствующего размера: 130-150; 130-150 соответственно; От 250 до 350 мм, максимально возможной глубины, закрывается на один клапан, задняя стенка ящика также должна быть из того же PTS, полки открываются и закрываются с мягким закрыванием, бесшумные саляски (американские в форме шариков) шириной не менее 35 мм. столешница, боковые стенки (ножки), передняя стенка, выдвижной ящик и пластиковые ободки должны быть одинаковыми, не слишком темными в оттенках PTS, натурального дерева полки должны иметь овальные или прямые металлические ручки длиной не менее 100 мм. осуществлять соединения с помощью гарантированных и скрытых спусковых крючков: К ножкам стола с помощью шурупа должны быть прикреплены 4 пластиковые пробки светлого цвета толщиной 5-6 мм, что обеспечит высоту не менее 4-6 мм над полом:</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97454B" w:rsidRPr="0097454B" w:rsidRDefault="0097454B" w:rsidP="0097454B">
            <w:pPr>
              <w:spacing w:after="0"/>
              <w:jc w:val="center"/>
              <w:rPr>
                <w:rFonts w:ascii="GHEA Grapalat" w:eastAsia="Times New Roman" w:hAnsi="GHEA Grapalat" w:cs="Times New Roman"/>
                <w:sz w:val="18"/>
                <w:szCs w:val="18"/>
                <w:lang w:val="en-US"/>
              </w:rPr>
            </w:pPr>
            <w:proofErr w:type="spellStart"/>
            <w:r w:rsidRPr="0097454B">
              <w:rPr>
                <w:rFonts w:ascii="GHEA Grapalat" w:eastAsia="Times New Roman" w:hAnsi="GHEA Grapalat" w:cs="Arial"/>
                <w:sz w:val="18"/>
                <w:szCs w:val="18"/>
                <w:lang w:val="en-US"/>
              </w:rPr>
              <w:t>штук</w:t>
            </w:r>
            <w:proofErr w:type="spellEnd"/>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97454B" w:rsidRPr="0097454B" w:rsidRDefault="0097454B" w:rsidP="0097454B">
            <w:pPr>
              <w:spacing w:after="0"/>
              <w:jc w:val="center"/>
              <w:rPr>
                <w:rFonts w:ascii="GHEA Grapalat" w:eastAsia="Times New Roman" w:hAnsi="GHEA Grapalat" w:cs="Arial"/>
                <w:sz w:val="18"/>
                <w:szCs w:val="18"/>
                <w:lang w:val="en-US"/>
              </w:rPr>
            </w:pPr>
            <w:r w:rsidRPr="0097454B">
              <w:rPr>
                <w:rFonts w:ascii="GHEA Grapalat" w:eastAsia="Times New Roman" w:hAnsi="GHEA Grapalat" w:cs="Arial"/>
                <w:sz w:val="18"/>
                <w:szCs w:val="18"/>
                <w:lang w:val="en-US"/>
              </w:rPr>
              <w:t>1</w:t>
            </w:r>
          </w:p>
        </w:tc>
      </w:tr>
      <w:tr w:rsidR="0097454B" w:rsidRPr="0097454B" w:rsidTr="00DC4DE1">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97454B" w:rsidRPr="0097454B" w:rsidRDefault="0097454B" w:rsidP="0097454B">
            <w:pPr>
              <w:spacing w:after="0"/>
              <w:jc w:val="center"/>
              <w:rPr>
                <w:rFonts w:ascii="GHEA Grapalat" w:eastAsia="Times New Roman" w:hAnsi="GHEA Grapalat" w:cs="Calibri"/>
                <w:b/>
                <w:bCs/>
                <w:sz w:val="18"/>
                <w:szCs w:val="18"/>
                <w:lang w:val="en-US"/>
              </w:rPr>
            </w:pPr>
            <w:r w:rsidRPr="0097454B">
              <w:rPr>
                <w:rFonts w:ascii="GHEA Grapalat" w:eastAsia="Times New Roman" w:hAnsi="GHEA Grapalat" w:cs="Calibri"/>
                <w:b/>
                <w:bCs/>
                <w:sz w:val="18"/>
                <w:szCs w:val="18"/>
                <w:lang w:val="en-US"/>
              </w:rPr>
              <w:t>1.2</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97454B" w:rsidRPr="0097454B" w:rsidRDefault="0097454B" w:rsidP="0097454B">
            <w:pPr>
              <w:spacing w:after="0"/>
              <w:jc w:val="both"/>
              <w:rPr>
                <w:rFonts w:ascii="GHEA Grapalat" w:eastAsia="Times New Roman" w:hAnsi="GHEA Grapalat" w:cs="Arial"/>
                <w:sz w:val="18"/>
                <w:szCs w:val="18"/>
              </w:rPr>
            </w:pPr>
            <w:r w:rsidRPr="0097454B">
              <w:rPr>
                <w:rFonts w:ascii="GHEA Grapalat" w:eastAsia="Times New Roman" w:hAnsi="GHEA Grapalat" w:cs="Arial"/>
                <w:sz w:val="18"/>
                <w:szCs w:val="18"/>
              </w:rPr>
              <w:t>Инструментальный стол в соответствии с требованиями постановления Правительства РА N1239-Н от 20 сентября 2012 года, приказа Министерства здравоохранения РА N867. Каркас и ножки стола должны быть полностью изготовлены из металлических четырехугольных труб (25х25х2,0) мм методом сварки, углы соединены Под углом 45 градусов,наружные размеры каркаса не менее 710х515х870 мм (ДхШхВ). Стол имеет одну железную платформу на высоте 500 мм над землей. Скатерть и платформа облицованы нержавеющей сталью 18/10 толщиной 1,1-1,5 мм, три стороны скатерти должны быть загнуты на 30 мм вниз, а задняя сторона с закругленным краем вверх на 70 мм. Паяльники должны быть механически обработанными и гладкими. К каркасу стола при помощи сварки крепятся металлические ножки, края которых необходимо закрыть пластиковыми заглушками толщиной 8 мм. К ножкам стола крепятся качественные, бесшумные и прочные колеса с опорной площадкой, две из которых должны иметь тормозную систему. Скелет и ноги должны быть полностью покрыты порошковой краской качественной водостойкой серебристой краской.</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97454B" w:rsidRPr="0097454B" w:rsidRDefault="0097454B" w:rsidP="0097454B">
            <w:pPr>
              <w:spacing w:after="0"/>
              <w:jc w:val="center"/>
              <w:rPr>
                <w:rFonts w:ascii="GHEA Grapalat" w:eastAsia="Times New Roman" w:hAnsi="GHEA Grapalat" w:cs="Times New Roman"/>
                <w:sz w:val="18"/>
                <w:szCs w:val="18"/>
                <w:lang w:val="en-US"/>
              </w:rPr>
            </w:pPr>
            <w:proofErr w:type="spellStart"/>
            <w:r w:rsidRPr="0097454B">
              <w:rPr>
                <w:rFonts w:ascii="GHEA Grapalat" w:eastAsia="Times New Roman" w:hAnsi="GHEA Grapalat" w:cs="Arial"/>
                <w:sz w:val="18"/>
                <w:szCs w:val="18"/>
                <w:lang w:val="en-US"/>
              </w:rPr>
              <w:t>штук</w:t>
            </w:r>
            <w:proofErr w:type="spellEnd"/>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97454B" w:rsidRPr="0097454B" w:rsidRDefault="0097454B" w:rsidP="0097454B">
            <w:pPr>
              <w:spacing w:after="0"/>
              <w:jc w:val="center"/>
              <w:rPr>
                <w:rFonts w:ascii="GHEA Grapalat" w:eastAsia="Times New Roman" w:hAnsi="GHEA Grapalat" w:cs="Arial"/>
                <w:sz w:val="18"/>
                <w:szCs w:val="18"/>
                <w:lang w:val="en-US"/>
              </w:rPr>
            </w:pPr>
            <w:r w:rsidRPr="0097454B">
              <w:rPr>
                <w:rFonts w:ascii="GHEA Grapalat" w:eastAsia="Times New Roman" w:hAnsi="GHEA Grapalat" w:cs="Arial"/>
                <w:sz w:val="18"/>
                <w:szCs w:val="18"/>
                <w:lang w:val="en-US"/>
              </w:rPr>
              <w:t>1</w:t>
            </w:r>
          </w:p>
        </w:tc>
      </w:tr>
      <w:tr w:rsidR="0097454B" w:rsidRPr="0097454B" w:rsidTr="00DC4DE1">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97454B" w:rsidRPr="0097454B" w:rsidRDefault="0097454B" w:rsidP="0097454B">
            <w:pPr>
              <w:spacing w:after="0"/>
              <w:jc w:val="center"/>
              <w:rPr>
                <w:rFonts w:ascii="GHEA Grapalat" w:eastAsia="Times New Roman" w:hAnsi="GHEA Grapalat" w:cs="Calibri"/>
                <w:b/>
                <w:bCs/>
                <w:sz w:val="18"/>
                <w:szCs w:val="18"/>
                <w:lang w:val="en-US"/>
              </w:rPr>
            </w:pPr>
            <w:r w:rsidRPr="0097454B">
              <w:rPr>
                <w:rFonts w:ascii="GHEA Grapalat" w:eastAsia="Times New Roman" w:hAnsi="GHEA Grapalat" w:cs="Calibri"/>
                <w:b/>
                <w:bCs/>
                <w:sz w:val="18"/>
                <w:szCs w:val="18"/>
                <w:lang w:val="en-US"/>
              </w:rPr>
              <w:t>1.3</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97454B" w:rsidRPr="0097454B" w:rsidRDefault="0097454B" w:rsidP="0097454B">
            <w:pPr>
              <w:spacing w:after="0"/>
              <w:jc w:val="both"/>
              <w:rPr>
                <w:rFonts w:ascii="GHEA Grapalat" w:eastAsia="Times New Roman" w:hAnsi="GHEA Grapalat" w:cs="Arial"/>
                <w:sz w:val="18"/>
                <w:szCs w:val="18"/>
              </w:rPr>
            </w:pPr>
            <w:r w:rsidRPr="0097454B">
              <w:rPr>
                <w:rFonts w:ascii="GHEA Grapalat" w:eastAsia="Times New Roman" w:hAnsi="GHEA Grapalat" w:cs="Arial"/>
                <w:sz w:val="18"/>
                <w:szCs w:val="18"/>
              </w:rPr>
              <w:t>Стеклянный шкаф для медикаментов первой помощи в соответствии с требованиями постановления Правительства РА N1239 от 20 сентября 2012 года, приказа Министерства здравоохранения РА N867. Минимальные внешние размеры шкафа медицинского оборудования: 600х450х900 м (ДхШхВ). Каркас и ножки шкафа должны быть изготовлены целиком из металлических четырехугольных труб (25х25 2,0) м методом сварки, углы соединены секциями 45, а крышка и стенки - из металлического листа толщиной 1,0-1,2 м. Шкаф во всю высоту разделен на три равные платформы из закаленного стекла и имеет две стеклянные двери на ключах, каждая из которых крепится тремя петлями. Паяльники должны быть аккуратными и гладкими. К каркасу шкафа сваркой крепятся металлические ножки высотой 200 мм, края которых необходимо закрыть пластиковыми заглушками толщиной 8 мм. Каркас, ножки, крышка и стенки должны быть полностью покрыты порошковой краской качественной водостойкой серебряной или белой краской.</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97454B" w:rsidRPr="0097454B" w:rsidRDefault="0097454B" w:rsidP="0097454B">
            <w:pPr>
              <w:spacing w:after="0"/>
              <w:jc w:val="center"/>
              <w:rPr>
                <w:rFonts w:ascii="GHEA Grapalat" w:eastAsia="Times New Roman" w:hAnsi="GHEA Grapalat" w:cs="Times New Roman"/>
                <w:sz w:val="18"/>
                <w:szCs w:val="18"/>
                <w:lang w:val="en-US"/>
              </w:rPr>
            </w:pPr>
            <w:proofErr w:type="spellStart"/>
            <w:r w:rsidRPr="0097454B">
              <w:rPr>
                <w:rFonts w:ascii="GHEA Grapalat" w:eastAsia="Times New Roman" w:hAnsi="GHEA Grapalat" w:cs="Arial"/>
                <w:sz w:val="18"/>
                <w:szCs w:val="18"/>
                <w:lang w:val="en-US"/>
              </w:rPr>
              <w:t>штук</w:t>
            </w:r>
            <w:proofErr w:type="spellEnd"/>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97454B" w:rsidRPr="0097454B" w:rsidRDefault="0097454B" w:rsidP="0097454B">
            <w:pPr>
              <w:spacing w:after="0"/>
              <w:jc w:val="center"/>
              <w:rPr>
                <w:rFonts w:ascii="GHEA Grapalat" w:eastAsia="Times New Roman" w:hAnsi="GHEA Grapalat" w:cs="Arial"/>
                <w:sz w:val="18"/>
                <w:szCs w:val="18"/>
                <w:lang w:val="en-US"/>
              </w:rPr>
            </w:pPr>
            <w:r w:rsidRPr="0097454B">
              <w:rPr>
                <w:rFonts w:ascii="GHEA Grapalat" w:eastAsia="Times New Roman" w:hAnsi="GHEA Grapalat" w:cs="Arial"/>
                <w:sz w:val="18"/>
                <w:szCs w:val="18"/>
                <w:lang w:val="en-US"/>
              </w:rPr>
              <w:t>1</w:t>
            </w:r>
          </w:p>
        </w:tc>
      </w:tr>
      <w:tr w:rsidR="0097454B" w:rsidRPr="0097454B" w:rsidTr="00DC4DE1">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97454B" w:rsidRPr="0097454B" w:rsidRDefault="0097454B" w:rsidP="0097454B">
            <w:pPr>
              <w:spacing w:after="0"/>
              <w:jc w:val="center"/>
              <w:rPr>
                <w:rFonts w:ascii="GHEA Grapalat" w:eastAsia="Times New Roman" w:hAnsi="GHEA Grapalat" w:cs="Calibri"/>
                <w:b/>
                <w:bCs/>
                <w:sz w:val="18"/>
                <w:szCs w:val="18"/>
                <w:lang w:val="en-US"/>
              </w:rPr>
            </w:pPr>
            <w:r w:rsidRPr="0097454B">
              <w:rPr>
                <w:rFonts w:ascii="GHEA Grapalat" w:eastAsia="Times New Roman" w:hAnsi="GHEA Grapalat" w:cs="Calibri"/>
                <w:b/>
                <w:bCs/>
                <w:sz w:val="18"/>
                <w:szCs w:val="18"/>
                <w:lang w:val="en-US"/>
              </w:rPr>
              <w:t>1.4</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97454B" w:rsidRPr="0097454B" w:rsidRDefault="0097454B" w:rsidP="0097454B">
            <w:pPr>
              <w:spacing w:after="0"/>
              <w:jc w:val="both"/>
              <w:rPr>
                <w:rFonts w:ascii="GHEA Grapalat" w:eastAsia="Times New Roman" w:hAnsi="GHEA Grapalat" w:cs="Arial"/>
                <w:sz w:val="18"/>
                <w:szCs w:val="18"/>
              </w:rPr>
            </w:pPr>
            <w:r w:rsidRPr="0097454B">
              <w:rPr>
                <w:rFonts w:ascii="GHEA Grapalat" w:eastAsia="Times New Roman" w:hAnsi="GHEA Grapalat" w:cs="Arial"/>
                <w:sz w:val="18"/>
                <w:szCs w:val="18"/>
              </w:rPr>
              <w:t xml:space="preserve">Электронные весы, размеры подставки: (450-550)мм, вес весов: 5-25 кг. Весит от 0 до 150 кг. Имеет прямоугольную платформу, подставку, стеклянный экран с цифровым индикатором. Гарантийный срок составляет не менее одного года. </w:t>
            </w:r>
            <w:r w:rsidRPr="0097454B">
              <w:rPr>
                <w:rFonts w:ascii="GHEA Grapalat" w:eastAsia="Times New Roman" w:hAnsi="GHEA Grapalat" w:cs="Times New Roman"/>
                <w:b/>
                <w:sz w:val="18"/>
                <w:szCs w:val="18"/>
              </w:rPr>
              <w:t>Образец /картинка 1/ прилагается.</w:t>
            </w:r>
          </w:p>
          <w:p w:rsidR="0097454B" w:rsidRPr="0097454B" w:rsidRDefault="0097454B" w:rsidP="0097454B">
            <w:pPr>
              <w:spacing w:after="0"/>
              <w:jc w:val="both"/>
              <w:rPr>
                <w:rFonts w:ascii="GHEA Grapalat" w:eastAsia="Times New Roman" w:hAnsi="GHEA Grapalat" w:cs="Arial"/>
                <w:sz w:val="18"/>
                <w:szCs w:val="18"/>
              </w:rPr>
            </w:pPr>
            <w:r w:rsidRPr="0097454B">
              <w:rPr>
                <w:rFonts w:ascii="GHEA Grapalat" w:eastAsia="Times New Roman" w:hAnsi="GHEA Grapalat" w:cs="Arial"/>
                <w:sz w:val="18"/>
                <w:szCs w:val="18"/>
              </w:rPr>
              <w:t xml:space="preserve"> 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97454B" w:rsidRPr="0097454B" w:rsidRDefault="0097454B" w:rsidP="0097454B">
            <w:pPr>
              <w:spacing w:after="0"/>
              <w:jc w:val="center"/>
              <w:rPr>
                <w:rFonts w:ascii="GHEA Grapalat" w:eastAsia="Times New Roman" w:hAnsi="GHEA Grapalat" w:cs="Times New Roman"/>
                <w:sz w:val="18"/>
                <w:szCs w:val="18"/>
                <w:lang w:val="en-US"/>
              </w:rPr>
            </w:pPr>
            <w:proofErr w:type="spellStart"/>
            <w:r w:rsidRPr="0097454B">
              <w:rPr>
                <w:rFonts w:ascii="GHEA Grapalat" w:eastAsia="Times New Roman" w:hAnsi="GHEA Grapalat" w:cs="Arial"/>
                <w:sz w:val="18"/>
                <w:szCs w:val="18"/>
                <w:lang w:val="en-US"/>
              </w:rPr>
              <w:t>штук</w:t>
            </w:r>
            <w:proofErr w:type="spellEnd"/>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97454B" w:rsidRPr="0097454B" w:rsidRDefault="0097454B" w:rsidP="0097454B">
            <w:pPr>
              <w:spacing w:after="0"/>
              <w:jc w:val="center"/>
              <w:rPr>
                <w:rFonts w:ascii="GHEA Grapalat" w:eastAsia="Times New Roman" w:hAnsi="GHEA Grapalat" w:cs="Arial"/>
                <w:sz w:val="18"/>
                <w:szCs w:val="18"/>
                <w:lang w:val="en-US"/>
              </w:rPr>
            </w:pPr>
            <w:r w:rsidRPr="0097454B">
              <w:rPr>
                <w:rFonts w:ascii="GHEA Grapalat" w:eastAsia="Times New Roman" w:hAnsi="GHEA Grapalat" w:cs="Arial"/>
                <w:sz w:val="18"/>
                <w:szCs w:val="18"/>
                <w:lang w:val="en-US"/>
              </w:rPr>
              <w:t>1</w:t>
            </w:r>
          </w:p>
        </w:tc>
      </w:tr>
      <w:tr w:rsidR="0097454B" w:rsidRPr="0097454B" w:rsidTr="00DC4DE1">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97454B" w:rsidRPr="0097454B" w:rsidRDefault="0097454B" w:rsidP="0097454B">
            <w:pPr>
              <w:spacing w:after="0"/>
              <w:jc w:val="center"/>
              <w:rPr>
                <w:rFonts w:ascii="GHEA Grapalat" w:eastAsia="Times New Roman" w:hAnsi="GHEA Grapalat" w:cs="Calibri"/>
                <w:b/>
                <w:bCs/>
                <w:sz w:val="18"/>
                <w:szCs w:val="18"/>
                <w:lang w:val="en-US"/>
              </w:rPr>
            </w:pPr>
            <w:r w:rsidRPr="0097454B">
              <w:rPr>
                <w:rFonts w:ascii="GHEA Grapalat" w:eastAsia="Times New Roman" w:hAnsi="GHEA Grapalat" w:cs="Calibri"/>
                <w:b/>
                <w:bCs/>
                <w:sz w:val="18"/>
                <w:szCs w:val="18"/>
                <w:lang w:val="en-US"/>
              </w:rPr>
              <w:t>1.5</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97454B" w:rsidRPr="0097454B" w:rsidRDefault="0097454B" w:rsidP="0097454B">
            <w:pPr>
              <w:spacing w:after="0"/>
              <w:jc w:val="both"/>
              <w:rPr>
                <w:rFonts w:ascii="GHEA Grapalat" w:eastAsia="Times New Roman" w:hAnsi="GHEA Grapalat" w:cs="Arial"/>
                <w:sz w:val="18"/>
                <w:szCs w:val="18"/>
              </w:rPr>
            </w:pPr>
            <w:r w:rsidRPr="0097454B">
              <w:rPr>
                <w:rFonts w:ascii="GHEA Grapalat" w:eastAsia="Times New Roman" w:hAnsi="GHEA Grapalat" w:cs="Arial"/>
                <w:sz w:val="18"/>
                <w:szCs w:val="18"/>
              </w:rPr>
              <w:t xml:space="preserve">Ростомер-самоклеющийся изготовлен из экологически чистого сырья, виниловые обои на флизелиновой основе, состоящей из натуральных волокон. Он легко крепится к гладкой поверхности стены. Он не рвется и не оставляет следов на стене при снятии или разрыве. </w:t>
            </w:r>
            <w:r w:rsidRPr="0097454B">
              <w:rPr>
                <w:rFonts w:ascii="GHEA Grapalat" w:eastAsia="Times New Roman" w:hAnsi="GHEA Grapalat" w:cs="Times New Roman"/>
                <w:b/>
                <w:sz w:val="18"/>
                <w:szCs w:val="18"/>
              </w:rPr>
              <w:t>Образец /картинка</w:t>
            </w:r>
            <w:r w:rsidRPr="0097454B">
              <w:rPr>
                <w:rFonts w:ascii="GHEA Grapalat" w:eastAsia="Times New Roman" w:hAnsi="GHEA Grapalat" w:cs="Times New Roman"/>
                <w:b/>
                <w:sz w:val="18"/>
                <w:szCs w:val="18"/>
                <w:lang w:val="en-US"/>
              </w:rPr>
              <w:t xml:space="preserve"> 2</w:t>
            </w:r>
            <w:r w:rsidRPr="0097454B">
              <w:rPr>
                <w:rFonts w:ascii="GHEA Grapalat" w:eastAsia="Times New Roman" w:hAnsi="GHEA Grapalat" w:cs="Times New Roman"/>
                <w:b/>
                <w:sz w:val="18"/>
                <w:szCs w:val="18"/>
              </w:rPr>
              <w:t>/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97454B" w:rsidRPr="0097454B" w:rsidRDefault="0097454B" w:rsidP="0097454B">
            <w:pPr>
              <w:spacing w:after="0"/>
              <w:jc w:val="center"/>
              <w:rPr>
                <w:rFonts w:ascii="GHEA Grapalat" w:eastAsia="Times New Roman" w:hAnsi="GHEA Grapalat" w:cs="Times New Roman"/>
                <w:sz w:val="18"/>
                <w:szCs w:val="18"/>
                <w:lang w:val="en-US"/>
              </w:rPr>
            </w:pPr>
            <w:proofErr w:type="spellStart"/>
            <w:r w:rsidRPr="0097454B">
              <w:rPr>
                <w:rFonts w:ascii="GHEA Grapalat" w:eastAsia="Times New Roman" w:hAnsi="GHEA Grapalat" w:cs="Arial"/>
                <w:sz w:val="18"/>
                <w:szCs w:val="18"/>
                <w:lang w:val="en-US"/>
              </w:rPr>
              <w:t>штук</w:t>
            </w:r>
            <w:proofErr w:type="spellEnd"/>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97454B" w:rsidRPr="0097454B" w:rsidRDefault="0097454B" w:rsidP="0097454B">
            <w:pPr>
              <w:spacing w:after="0"/>
              <w:jc w:val="center"/>
              <w:rPr>
                <w:rFonts w:ascii="GHEA Grapalat" w:eastAsia="Times New Roman" w:hAnsi="GHEA Grapalat" w:cs="Arial"/>
                <w:sz w:val="18"/>
                <w:szCs w:val="18"/>
                <w:lang w:val="en-US"/>
              </w:rPr>
            </w:pPr>
            <w:r w:rsidRPr="0097454B">
              <w:rPr>
                <w:rFonts w:ascii="GHEA Grapalat" w:eastAsia="Times New Roman" w:hAnsi="GHEA Grapalat" w:cs="Arial"/>
                <w:sz w:val="18"/>
                <w:szCs w:val="18"/>
                <w:lang w:val="en-US"/>
              </w:rPr>
              <w:t>1</w:t>
            </w:r>
          </w:p>
        </w:tc>
      </w:tr>
      <w:tr w:rsidR="0097454B" w:rsidRPr="0097454B" w:rsidTr="00DC4DE1">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97454B" w:rsidRPr="0097454B" w:rsidRDefault="0097454B" w:rsidP="0097454B">
            <w:pPr>
              <w:spacing w:after="0"/>
              <w:jc w:val="center"/>
              <w:rPr>
                <w:rFonts w:ascii="GHEA Grapalat" w:eastAsia="Times New Roman" w:hAnsi="GHEA Grapalat" w:cs="Calibri"/>
                <w:b/>
                <w:bCs/>
                <w:sz w:val="18"/>
                <w:szCs w:val="18"/>
                <w:lang w:val="en-US"/>
              </w:rPr>
            </w:pPr>
            <w:r w:rsidRPr="0097454B">
              <w:rPr>
                <w:rFonts w:ascii="GHEA Grapalat" w:eastAsia="Times New Roman" w:hAnsi="GHEA Grapalat" w:cs="Calibri"/>
                <w:b/>
                <w:bCs/>
                <w:sz w:val="18"/>
                <w:szCs w:val="18"/>
                <w:lang w:val="en-US"/>
              </w:rPr>
              <w:lastRenderedPageBreak/>
              <w:t>1.6</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97454B" w:rsidRPr="0097454B" w:rsidRDefault="0097454B" w:rsidP="0097454B">
            <w:pPr>
              <w:spacing w:after="0"/>
              <w:jc w:val="both"/>
              <w:rPr>
                <w:rFonts w:ascii="GHEA Grapalat" w:eastAsia="Times New Roman" w:hAnsi="GHEA Grapalat" w:cs="Arial"/>
                <w:sz w:val="18"/>
                <w:szCs w:val="18"/>
              </w:rPr>
            </w:pPr>
            <w:r w:rsidRPr="0097454B">
              <w:rPr>
                <w:rFonts w:ascii="GHEA Grapalat" w:eastAsia="Times New Roman" w:hAnsi="GHEA Grapalat" w:cs="Arial"/>
                <w:sz w:val="18"/>
                <w:szCs w:val="18"/>
              </w:rPr>
              <w:t>Таблица для проверки зрения (стол Орлова или Головина-Сивцева) в соответствии с требованиями постановления Правительства РА N 1239-Н от 20 сентября 2012 года, приказа Министерства здравоохранения РА N867. Эта таблица содержит ряды печатных букв (всего 12 рядов), при этом буквы уменьшаются в размере сверху вниз. Слева от каждого ряда указано расстояние D (в метрах), с которого человек с нормальным зрением должен их видеть (50,0 метра для верхнего ряда, 2,5 м для нижнего ряда). В правой части каждой строки значение V (в условных единицах) — острота зрения при чтении букв с расстояния 5 метров (0,1, если глаз видит только верхний ряд, 2,0, если глаз видит нижний ряд). Зрение считается нормальным (1,0), когда человек видит каждым глазом десятую линию с расстояния 5 метров. Чтобы вычислить размер букв в определенной строке (с погрешностью около 1 миллиметра), необходимо разделить на масштабе 7 миллиметров по величине V. Таким образом, размер букв в верхнем ряду составит 70 миллиметров (V=0,1), а в нижнем – 3,5 миллиметра (V=2). При исследовании остроты зрения с другого расстояния (менее 0,1, если человек не узнает буквы верхнего ряда с 5 метров) испытуемого приближают к столу и спрашивают через каждые 0,5 метра, пока он правильно не назовет буквы. верхнего ряда. Образец /рисунок-3/ прилагается. Величина остроты зрения рассчитывается по следующей формуле: V=d/D, где: V–острота зрения, d–расстояние, с которого проводится исследование, D-расстояние, на котором нормальный глаз видит данную серию.</w:t>
            </w:r>
            <w:r w:rsidRPr="0097454B">
              <w:rPr>
                <w:rFonts w:ascii="GHEA Grapalat" w:eastAsia="Times New Roman" w:hAnsi="GHEA Grapalat" w:cs="Times New Roman"/>
                <w:b/>
                <w:sz w:val="18"/>
                <w:szCs w:val="18"/>
              </w:rPr>
              <w:t xml:space="preserve"> Образец /картинка 3/ прилагается.</w:t>
            </w:r>
          </w:p>
          <w:p w:rsidR="0097454B" w:rsidRPr="0097454B" w:rsidRDefault="0097454B" w:rsidP="0097454B">
            <w:pPr>
              <w:spacing w:after="0"/>
              <w:jc w:val="both"/>
              <w:rPr>
                <w:rFonts w:ascii="GHEA Grapalat" w:eastAsia="Times New Roman" w:hAnsi="GHEA Grapalat" w:cs="Arial"/>
                <w:sz w:val="18"/>
                <w:szCs w:val="18"/>
              </w:rPr>
            </w:pPr>
            <w:r w:rsidRPr="0097454B">
              <w:rPr>
                <w:rFonts w:ascii="GHEA Grapalat" w:eastAsia="Times New Roman" w:hAnsi="GHEA Grapalat" w:cs="Arial"/>
                <w:sz w:val="18"/>
                <w:szCs w:val="18"/>
              </w:rPr>
              <w:t xml:space="preserve"> На этапе исполнения контракта обязательно наличие гарантийного письма или сертификата соответствия от производителя товара или его представителя.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97454B" w:rsidRPr="0097454B" w:rsidRDefault="0097454B" w:rsidP="0097454B">
            <w:pPr>
              <w:spacing w:after="0"/>
              <w:jc w:val="center"/>
              <w:rPr>
                <w:rFonts w:ascii="GHEA Grapalat" w:eastAsia="Times New Roman" w:hAnsi="GHEA Grapalat" w:cs="Times New Roman"/>
                <w:sz w:val="18"/>
                <w:szCs w:val="18"/>
                <w:lang w:val="en-US"/>
              </w:rPr>
            </w:pPr>
            <w:proofErr w:type="spellStart"/>
            <w:r w:rsidRPr="0097454B">
              <w:rPr>
                <w:rFonts w:ascii="GHEA Grapalat" w:eastAsia="Times New Roman" w:hAnsi="GHEA Grapalat" w:cs="Arial"/>
                <w:sz w:val="18"/>
                <w:szCs w:val="18"/>
                <w:lang w:val="en-US"/>
              </w:rPr>
              <w:t>штук</w:t>
            </w:r>
            <w:proofErr w:type="spellEnd"/>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97454B" w:rsidRPr="0097454B" w:rsidRDefault="0097454B" w:rsidP="0097454B">
            <w:pPr>
              <w:spacing w:after="0"/>
              <w:jc w:val="center"/>
              <w:rPr>
                <w:rFonts w:ascii="GHEA Grapalat" w:eastAsia="Times New Roman" w:hAnsi="GHEA Grapalat" w:cs="Arial"/>
                <w:sz w:val="18"/>
                <w:szCs w:val="18"/>
                <w:lang w:val="en-US"/>
              </w:rPr>
            </w:pPr>
            <w:r w:rsidRPr="0097454B">
              <w:rPr>
                <w:rFonts w:ascii="GHEA Grapalat" w:eastAsia="Times New Roman" w:hAnsi="GHEA Grapalat" w:cs="Arial"/>
                <w:sz w:val="18"/>
                <w:szCs w:val="18"/>
                <w:lang w:val="en-US"/>
              </w:rPr>
              <w:t>1</w:t>
            </w:r>
          </w:p>
        </w:tc>
      </w:tr>
      <w:tr w:rsidR="0097454B" w:rsidRPr="0097454B" w:rsidTr="00DC4DE1">
        <w:trPr>
          <w:trHeight w:val="20"/>
        </w:trPr>
        <w:tc>
          <w:tcPr>
            <w:tcW w:w="740" w:type="dxa"/>
            <w:tcBorders>
              <w:top w:val="single" w:sz="12" w:space="0" w:color="auto"/>
              <w:left w:val="single" w:sz="12" w:space="0" w:color="auto"/>
              <w:bottom w:val="single" w:sz="12" w:space="0" w:color="auto"/>
              <w:right w:val="single" w:sz="12" w:space="0" w:color="auto"/>
            </w:tcBorders>
            <w:shd w:val="clear" w:color="auto" w:fill="auto"/>
            <w:vAlign w:val="center"/>
          </w:tcPr>
          <w:p w:rsidR="0097454B" w:rsidRPr="0097454B" w:rsidRDefault="0097454B" w:rsidP="0097454B">
            <w:pPr>
              <w:spacing w:after="0"/>
              <w:jc w:val="center"/>
              <w:rPr>
                <w:rFonts w:ascii="GHEA Grapalat" w:eastAsia="Times New Roman" w:hAnsi="GHEA Grapalat" w:cs="Calibri"/>
                <w:b/>
                <w:bCs/>
                <w:sz w:val="18"/>
                <w:szCs w:val="18"/>
                <w:lang w:val="en-US"/>
              </w:rPr>
            </w:pPr>
            <w:r w:rsidRPr="0097454B">
              <w:rPr>
                <w:rFonts w:ascii="GHEA Grapalat" w:eastAsia="Times New Roman" w:hAnsi="GHEA Grapalat" w:cs="Calibri"/>
                <w:b/>
                <w:bCs/>
                <w:sz w:val="18"/>
                <w:szCs w:val="18"/>
                <w:lang w:val="en-US"/>
              </w:rPr>
              <w:t>1.7</w:t>
            </w:r>
          </w:p>
        </w:tc>
        <w:tc>
          <w:tcPr>
            <w:tcW w:w="8350" w:type="dxa"/>
            <w:tcBorders>
              <w:top w:val="single" w:sz="12" w:space="0" w:color="auto"/>
              <w:left w:val="single" w:sz="12" w:space="0" w:color="auto"/>
              <w:bottom w:val="single" w:sz="12" w:space="0" w:color="auto"/>
              <w:right w:val="single" w:sz="12" w:space="0" w:color="auto"/>
            </w:tcBorders>
            <w:shd w:val="clear" w:color="000000" w:fill="FFFFFF"/>
            <w:vAlign w:val="center"/>
          </w:tcPr>
          <w:p w:rsidR="0097454B" w:rsidRPr="0097454B" w:rsidRDefault="0097454B" w:rsidP="0097454B">
            <w:pPr>
              <w:spacing w:after="0"/>
              <w:jc w:val="both"/>
              <w:rPr>
                <w:rFonts w:ascii="GHEA Grapalat" w:eastAsia="Times New Roman" w:hAnsi="GHEA Grapalat" w:cs="Times New Roman"/>
                <w:b/>
                <w:sz w:val="18"/>
                <w:szCs w:val="18"/>
              </w:rPr>
            </w:pPr>
            <w:r w:rsidRPr="0097454B">
              <w:rPr>
                <w:rFonts w:ascii="GHEA Grapalat" w:eastAsia="Times New Roman" w:hAnsi="GHEA Grapalat" w:cs="Arial"/>
                <w:sz w:val="18"/>
                <w:szCs w:val="18"/>
              </w:rPr>
              <w:t xml:space="preserve">Медицинские кушетки в соответствии с требованиями постановления Правительства РА N1239 от 20 сентября 2012 года, приказа Министерства здравоохранения РА N867. Размеры медицинской кушетки: 180х60х60см. Общий каркас изготовлен из прочного металлического профиля и покрыт порошковой износостойкой краской. Внешняя мягкая поверхность дивана покрыта высококачественной экологически чистой искусственной кожей, что обеспечивает комфорт. Высота изголовья дивана регулируется. </w:t>
            </w:r>
            <w:r w:rsidRPr="0097454B">
              <w:rPr>
                <w:rFonts w:ascii="GHEA Grapalat" w:eastAsia="Times New Roman" w:hAnsi="GHEA Grapalat" w:cs="Times New Roman"/>
                <w:b/>
                <w:sz w:val="18"/>
                <w:szCs w:val="18"/>
              </w:rPr>
              <w:t>Образец /картинка</w:t>
            </w:r>
            <w:r w:rsidRPr="0097454B">
              <w:rPr>
                <w:rFonts w:ascii="GHEA Grapalat" w:eastAsia="Times New Roman" w:hAnsi="GHEA Grapalat" w:cs="Times New Roman"/>
                <w:b/>
                <w:sz w:val="18"/>
                <w:szCs w:val="18"/>
                <w:lang w:val="en-US"/>
              </w:rPr>
              <w:t xml:space="preserve"> 4</w:t>
            </w:r>
            <w:r w:rsidRPr="0097454B">
              <w:rPr>
                <w:rFonts w:ascii="GHEA Grapalat" w:eastAsia="Times New Roman" w:hAnsi="GHEA Grapalat" w:cs="Times New Roman"/>
                <w:b/>
                <w:sz w:val="18"/>
                <w:szCs w:val="18"/>
              </w:rPr>
              <w:t>/ прилагается.</w:t>
            </w:r>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97454B" w:rsidRPr="0097454B" w:rsidRDefault="0097454B" w:rsidP="0097454B">
            <w:pPr>
              <w:spacing w:after="0"/>
              <w:jc w:val="center"/>
              <w:rPr>
                <w:rFonts w:ascii="GHEA Grapalat" w:eastAsia="Times New Roman" w:hAnsi="GHEA Grapalat" w:cs="Times New Roman"/>
                <w:sz w:val="18"/>
                <w:szCs w:val="18"/>
                <w:lang w:val="en-US"/>
              </w:rPr>
            </w:pPr>
            <w:proofErr w:type="spellStart"/>
            <w:r w:rsidRPr="0097454B">
              <w:rPr>
                <w:rFonts w:ascii="GHEA Grapalat" w:eastAsia="Times New Roman" w:hAnsi="GHEA Grapalat" w:cs="Arial"/>
                <w:sz w:val="18"/>
                <w:szCs w:val="18"/>
                <w:lang w:val="en-US"/>
              </w:rPr>
              <w:t>штук</w:t>
            </w:r>
            <w:proofErr w:type="spellEnd"/>
          </w:p>
        </w:tc>
        <w:tc>
          <w:tcPr>
            <w:tcW w:w="900" w:type="dxa"/>
            <w:tcBorders>
              <w:top w:val="single" w:sz="12" w:space="0" w:color="auto"/>
              <w:left w:val="single" w:sz="12" w:space="0" w:color="auto"/>
              <w:bottom w:val="single" w:sz="12" w:space="0" w:color="auto"/>
              <w:right w:val="single" w:sz="12" w:space="0" w:color="auto"/>
            </w:tcBorders>
            <w:shd w:val="clear" w:color="auto" w:fill="auto"/>
            <w:vAlign w:val="center"/>
          </w:tcPr>
          <w:p w:rsidR="0097454B" w:rsidRPr="0097454B" w:rsidRDefault="0097454B" w:rsidP="0097454B">
            <w:pPr>
              <w:spacing w:after="0"/>
              <w:jc w:val="center"/>
              <w:rPr>
                <w:rFonts w:ascii="GHEA Grapalat" w:eastAsia="Times New Roman" w:hAnsi="GHEA Grapalat" w:cs="Arial"/>
                <w:sz w:val="18"/>
                <w:szCs w:val="18"/>
                <w:lang w:val="en-US"/>
              </w:rPr>
            </w:pPr>
            <w:r w:rsidRPr="0097454B">
              <w:rPr>
                <w:rFonts w:ascii="GHEA Grapalat" w:eastAsia="Times New Roman" w:hAnsi="GHEA Grapalat" w:cs="Arial"/>
                <w:sz w:val="18"/>
                <w:szCs w:val="18"/>
                <w:lang w:val="en-US"/>
              </w:rPr>
              <w:t>1</w:t>
            </w:r>
          </w:p>
        </w:tc>
      </w:tr>
    </w:tbl>
    <w:p w:rsidR="0097454B" w:rsidRPr="0097454B" w:rsidRDefault="0097454B" w:rsidP="0097454B">
      <w:pPr>
        <w:spacing w:after="0"/>
        <w:rPr>
          <w:rFonts w:ascii="GHEA Grapalat" w:eastAsia="Times New Roman" w:hAnsi="GHEA Grapalat" w:cs="Sylfaen"/>
          <w:b/>
          <w:i/>
          <w:sz w:val="18"/>
          <w:szCs w:val="18"/>
          <w:lang w:val="hy-AM"/>
        </w:rPr>
      </w:pPr>
    </w:p>
    <w:p w:rsidR="0097454B" w:rsidRPr="0097454B" w:rsidRDefault="0097454B" w:rsidP="0097454B">
      <w:pPr>
        <w:spacing w:after="0"/>
        <w:ind w:left="-450"/>
        <w:rPr>
          <w:rFonts w:ascii="GHEA Grapalat" w:eastAsia="Times New Roman" w:hAnsi="GHEA Grapalat" w:cs="Sylfaen"/>
          <w:b/>
          <w:i/>
          <w:sz w:val="18"/>
          <w:szCs w:val="18"/>
        </w:rPr>
      </w:pPr>
      <w:r w:rsidRPr="0097454B">
        <w:rPr>
          <w:rFonts w:ascii="GHEA Grapalat" w:eastAsia="Times New Roman" w:hAnsi="GHEA Grapalat" w:cs="Times New Roman"/>
          <w:b/>
          <w:i/>
          <w:sz w:val="18"/>
          <w:szCs w:val="18"/>
        </w:rPr>
        <w:t>Примечание: представленные образцы фотографий предоставляются исключительно для общего ознакомления и не будут являться частью договора, заключаемого в дальнейшем.</w:t>
      </w:r>
    </w:p>
    <w:p w:rsidR="00F12C76" w:rsidRPr="0097454B" w:rsidRDefault="00F12C76" w:rsidP="0097454B">
      <w:pPr>
        <w:spacing w:after="0"/>
        <w:rPr>
          <w:rFonts w:ascii="GHEA Grapalat" w:eastAsia="Times New Roman" w:hAnsi="GHEA Grapalat" w:cs="Sylfaen"/>
          <w:b/>
          <w:i/>
          <w:sz w:val="18"/>
          <w:szCs w:val="18"/>
          <w:lang w:val="hy-AM"/>
        </w:rPr>
      </w:pPr>
    </w:p>
    <w:sectPr w:rsidR="00F12C76" w:rsidRPr="0097454B" w:rsidSect="001C6D74">
      <w:pgSz w:w="11906" w:h="16838" w:code="9"/>
      <w:pgMar w:top="720" w:right="662" w:bottom="357" w:left="900" w:header="561" w:footer="561" w:gutter="0"/>
      <w:cols w:space="708"/>
      <w:docGrid w:linePitch="32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HEA Grapalat">
    <w:altName w:val="Sylfaen"/>
    <w:panose1 w:val="00000000000000000000"/>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drawingGridHorizontalSpacing w:val="120"/>
  <w:drawingGridVerticalSpacing w:val="163"/>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454B"/>
    <w:rsid w:val="001C6D74"/>
    <w:rsid w:val="002C5C26"/>
    <w:rsid w:val="002F363B"/>
    <w:rsid w:val="00333686"/>
    <w:rsid w:val="00561C9A"/>
    <w:rsid w:val="006B64DC"/>
    <w:rsid w:val="006C0B77"/>
    <w:rsid w:val="008242FF"/>
    <w:rsid w:val="00870751"/>
    <w:rsid w:val="00922C48"/>
    <w:rsid w:val="00950441"/>
    <w:rsid w:val="0097454B"/>
    <w:rsid w:val="00A71D59"/>
    <w:rsid w:val="00B915B7"/>
    <w:rsid w:val="00C22E9B"/>
    <w:rsid w:val="00CD11CD"/>
    <w:rsid w:val="00E63D47"/>
    <w:rsid w:val="00EA59DF"/>
    <w:rsid w:val="00EE4070"/>
    <w:rsid w:val="00F12C76"/>
    <w:rsid w:val="00F41D5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46B14EC-77EC-4897-99EE-8D719075C9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915B7"/>
    <w:pPr>
      <w:spacing w:line="240" w:lineRule="auto"/>
    </w:pPr>
    <w:rPr>
      <w:rFonts w:ascii="Times New Roman" w:hAnsi="Times New Roman"/>
      <w:sz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1072</Words>
  <Characters>6113</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7171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2</cp:revision>
  <dcterms:created xsi:type="dcterms:W3CDTF">2026-07-14T06:57:00Z</dcterms:created>
  <dcterms:modified xsi:type="dcterms:W3CDTF">2026-07-14T06:57:00Z</dcterms:modified>
</cp:coreProperties>
</file>